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w piętnastym dniu pierwszego miesiąca. Nazajutrz, gdy minęła Pascha, synowie Izraela wyszli z podniesioną ręką* na oczach wszystkich Egipcjan,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 zaczęła się w Ramses w pierwszym miesiącu, w piętnastym dniu tego miesiąca. Nazajutrz, gdy minęła Pascha, Izraelici wyszli pewni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piętnastego dnia tego pierwszego miesiąca; nazajutrz po święcie Paschy synowie Izraela wyszli pod potężną ręką na oczach wszystkich Egipcjan;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wyciągnąwszy z Ramesses, miesiąca pierwszego, piętnastego dnia tegoż pierwszego miesiąca, nazajutrz po święcie przejścia, wyszli synowie Izraelscy ręką wyniosłą przed oczyma wszystkich Egipczanów;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wyciągnąwszy z Ramesze miesiąca pierwszego, piętnastego dnia miesiąca pierwszego, drugiego dnia Fase, synowie Izraelowi ręką wyniosłą, gdy na to patrzyli wszyscy Egipcjanie,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wyruszyli z Ramses. Był to piętnasty dzień pierwszego miesiąca, nazajutrz po Święcie Paschy, gdy Izraelici wyszli swobodnie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 piętnastego dnia pierwszego miesiąca. Nazajutrz po święcie Paschy synowie izraelscy wyszli z ręką podniesioną na oczach wszystkich Egipcjan,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wyruszyli z Ramses. A był to piętnasty dzień pierwszego miesiąca, następnego dnia po Święcie Paschy. Izraelici wyszli swobodnie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pierwszego miesiąca, nazajutrz po święcie Paschy wyruszyli z Ramses. Wyruszyli oni z podniesioną ręką wobec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pierwszego miesiąca wyruszyli z Ramses; nazajutrz po [święcie] Paschy na oczach wszystkich Egipcjan wyszli synowie Izraela dzięki możnej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Rameses w pierwszym miesiącu [nisan], piętnastego dnia pierwszego miesiąca, następnego dnia po oddaniu pesach. Synowie Jisraela wyszli z podniesioną głową, na oczach mieszkańców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Підвелися з Рамесси в першому місяці, в пятнадцятому дні першого місяця, наступного дня по пасці вийшли ізраїльські сини рукою високою перед всіма єгиптянами,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Raamses, pierwszego miesiąca, piętnastego dnia tego pierwszego miesiąca. Nazajutrz po Pesach, synowie Israela wyszli zwycięską ręką na oczach całego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Rameses w miesiącu pierwszym, piętnastego dnia miesiąca pierwszego. Zaraz nazajutrz po Passze synowie Izraela wyszli z podniesioną ręką na oczach wszystkich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śmiało, odważnie, dumnie, w sposób wyzywający.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2024-04-30T04:18:11Z</dcterms:modified>
</cp:coreProperties>
</file>