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nałożą na niego i na wszystkie jego przybory okrycie z garbowanych skór, i umieszczą na noszach.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2024-04-30T06:57:43Z</dcterms:modified>
</cp:coreProperties>
</file>