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ich, spisanych według ich rodzin, według domu ich ojców, dwa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2024-04-30T00:24:52Z</dcterms:modified>
</cp:coreProperties>
</file>