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na wygnanie! Poszło do niewoli. Jego dzieci też roztrzaskiwano na rogach wszystkich ulic.* O jego możnych** rzucano los, a wszystkich jego wielkich zakuto w 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&lt;x&gt;230 137:9&lt;/x&gt;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jego możnych : o jego wszystkich możnych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2024-04-27T18:42:58Z</dcterms:modified>
</cp:coreProperties>
</file>