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1"/>
        <w:gridCol w:w="6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wezwałem suszę na ziemię i na góry, na zboże i na moszcz, i oliwę, na wszystko, co wydaje ziemia, i na ludzi, i na bydło, i na wszelki trud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2024-04-26T18:08:14Z</dcterms:modified>
</cp:coreProperties>
</file>