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będą budować przybytek JAHWE. Poznacie wówczas, że JAHWE Zastępów posłał mnie do was. Stanie się to, jeśli będziecie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ludzie z dalekich stron i będą budować świątynię JAHWE, i poznacie, że JAHWE zastępów posłał mnie do was. A to się stanie, jeśli pilnie będziecie słuchać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dalecy przyjdą, a będą budować kościół Pański; i dowiecie się, że Pan zastępów posłał mię do was; a to się stanie, jeźli pilnie słuchać będziecie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daleko, przydą a budować będą w kościele PANskim: i poznacie, że JAHWE zastępów posłał mię do was. A będzie to, jeśli słuchając usłuchacie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dalekich stron przybędą ludzie i będą budować świątynię Pańską, i przekonacie się, że Pan Zastępów posłał mnie do was. A spełni się to, jeżeli pilnie słuchać będziecie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wezmą udział w budowie świątyni Pana. Tak poznacie, że Pan Zastępów posłał mnie do was. A to się stanie, jeżeli naprawdę słuchać będziecie głosu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daleka i będą budować świątynię JAHWE, wtedy poznacie, że JAHWE Zastępów posłał mnie do was. Stanie się to, jeżeli uważnie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z daleka i zbudują świątynię JAHWE. Tak poznacie, że JAHWE Zastępów posłał mnie do was. A stanie się to, jeśli naprawdę usłuchacie głosu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ci z daleka, by pomagać przy odbudowie Świątyni Jahwe; wtedy poznacie, że Jahwe Zastępów posłał mnie do was. Stanie się to, jeśli wiernie słuchać będziecie głosu Jahwe,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przyjdą dalecy, by budować Przybytek WIEKUISTEGO; wtedy poznacie, że posłał mnie do was WIEKUISTY Zastępów. Zaś to się spełni, gdy będziecie ściśle słuchać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daleko, przyjdą i będą budować w świątyni JAHWE”. I poznacie, że to JAHWE Zastępów posłał mnie do was. I stanie się tak – jeśli istotnie będziecie słuchać głosu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2024-04-29T09:21:10Z</dcterms:modified>
</cp:coreProperties>
</file>