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― Jezus: ― Lisy nory mają i ― skrzydlate ― niebios gniazda, ― zaś Syn ― Człowieka nie ma gdzie ―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mówi: Lisy mają nory i ptaki niebieskie gniazda, Syn Człowieczy* ** zaś nie ma gdzie skłonić głowy.***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Lisy nory mają i ptaki nieba gniazda, zaś Syn Człowieka nie ma gdzie głowę skłoniłby.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lisy nory mają i ptaki nieba gniazda zaś Syn człowieka nie ma gdzie głowę skłoniłby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Człowieczy : po raz pierwszy w Mt.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7:13&lt;/x&gt;; &lt;x&gt;470 9:6&lt;/x&gt;; &lt;x&gt;470 11:19&lt;/x&gt;; &lt;x&gt;470 12:8&lt;/x&gt;; &lt;x&gt;470 13:37&lt;/x&gt;; &lt;x&gt;470 16:13&lt;/x&gt;; &lt;x&gt;470 26:64&lt;/x&gt;; &lt;x&gt;480 2:10&lt;/x&gt;; &lt;x&gt;480 8:31&lt;/x&gt;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apostolska wymaga najwięcej poświęceń (&lt;x&gt;530 4:9-13&lt;/x&gt;).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2024-04-27T16:28:19Z</dcterms:modified>
</cp:coreProperties>
</file>