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tak często pościmy, a Twoi uczniowie —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zapytali: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uczniowie Janowi, mówiąc: Przecz my i Faryzeuszowie często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uczniowie Janowi, mówiąc: Przecz my i Faryzeuszowie pościemy często,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dużo pościmy, Twoi zaś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pytali: Dlaczego my i faryzeusze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zachowujemy posty, a Twoi uczniowie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„Dlaczego my i faryzeusze tak często pościmy, a Twoi uczniowie nie poszczą?”.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uczniowie Jana i zapytali: „Dlaczego my i faryzeusze dużo pościmy, a Twoi uczniowie nie poszczą?”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do niego uczniowie Jana i zapytali: - Dlaczego my i faryzeusze zachowujemy post, a twoi uczniowie nie zachowują?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pytając: - Dlaczego my i faryzeusze wiele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приступають до Нього Іванові учні й кажуть: Чому ми й фарисеї постимо багато, а твої учні не постять?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przychodzą istotnie ku niemu uczniowie Ioannesa powiadając: Przez co my i farisaiosi pościmy,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mówiąc: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talmidim Jochanana, pytając: "Czemu my i p'ruszim często pościmy, a Twoi talmidim wcale nie poszczą?".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Jana: ”Dlaczegoż to my i faryzeusze pościmy, a twoi uczniowie nie poszczą?”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Jezusa uczniowie Jana Chrzciciela i zapytali Go: —My i faryzeusze, stosując się do religijnych zaleceń, często powstrzymujemy się od posiłków. Dlaczego Twoi uczniowie tego nie czynią?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2024-04-28T06:22:10Z</dcterms:modified>
</cp:coreProperties>
</file>