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ci to doniesione,* to wysłuchasz (to) i należycie zbadasz,** a oto jeśli okaże się to prawdą, rzeczą potwierdzoną, że popełniona została ta obrzydliwość w Izraelu,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(...) doniesione, </w:t>
      </w:r>
      <w:r>
        <w:rPr>
          <w:rtl/>
        </w:rPr>
        <w:t>וְהֻּגַד</w:t>
      </w:r>
      <w:r>
        <w:rPr>
          <w:rtl w:val="0"/>
        </w:rPr>
        <w:t xml:space="preserve"> , wg PS: i doniosą, </w:t>
      </w:r>
      <w:r>
        <w:rPr>
          <w:rtl/>
        </w:rPr>
        <w:t>וְהִּגִידּו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2024-05-04T07:28:27Z</dcterms:modified>
</cp:coreProperties>
</file>