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cudzoziemca, sieroty i wdowy.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sądu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sprawiedliwość przychodniowi; sierocie, i wdowie;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sąd przychodnia, sieroty i wdowy.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narusza prawo obcego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prawa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łamie prawa cudzoziemca, sieroty i wdowy».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narusza prawa cudzoziemca, sieroty i wdowy.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wypacza prawo konwertyty, sieroty i wdowy.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заверне суд приходькові і сироті і вдові.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nagina prawo cudzoziemca,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wypacza sąd nad osiadłym przybyszem, chłopcem nie mającym ojca i wdowąʼ.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2024-05-03T21:33:58Z</dcterms:modified>
</cp:coreProperties>
</file>