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 Ja odpłacę w czasie, gdy im zadrżą nogi, bo dzień ich klęski bliski i przeznaczenie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odpłata; ich noga poślizgnie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wyznaczonym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 Bliski bowiem jest dzień ich klęski, a ich przyszłość spieszy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i nagroda; czasu swego powinie się noga ich, ponieważ bliski jest dzień zginienia ich, a spieszą się przyszłe rzeczy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a ja oddam na czas, aby się powinęła noga ich: blisko jest dzień zginienia, i czasy się ku przybyciu kwapią.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odpłata i kara, w dniu, gdy się noga ich potknie. Nadchodzi bowiem dzień klęski, los ich gotowy,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do mnie należy, Ja odpłacę Do czasu, gdy zachwieje się noga ich. Gdyż bliski jest dzień klęski ich, I śpieszą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 w dniu, gdy zachwieją się ich nogi, gdyż bliski jest dzień ich klęski, szybko przybliża się ich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będzie należeć pomsta i odpłata, gdy się ich noga poślizgnie, bo bliski już dzień ich klęski i szybko się zbliża ich zguba».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pomsta i odpłata w czasie, gdy ich noga chwiać się pocznie. Bo bliski już dzień ich zagłady, ich los się dopełnia.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Mnie należy karanie i Ja odpłacę w czasie, gdy pójdą na wygnanie z ich ziemi, bo bliski jest dzień ich klęski i spieszy się wszystko, co na nich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в день пімсти, в часі, коли спотикнеться їхня нога. Бо день їхньої погибелі близький, і є готовий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pomsta i odpłata; w czasie, gdy się będzie miała zachwiać ich noga; bo bliskim jest dzień ich nieszczęścia oraz spieszą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jest moja i odpłata. W wyznaczonym czasie ich stopa będzie się poruszać niepewnie, gdyż dzień ich klęski jest bliski i śpieszą się przygotowane dla nich wydarzeniaʼ.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2024-05-04T23:06:14Z</dcterms:modified>
</cp:coreProperties>
</file>