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7"/>
        <w:gridCol w:w="3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nie ― stopy me jedynie, ale i ― ręce i ―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powiedział wówczas: Panie, nie tylko moje nogi, ale i ręce, i 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nie stopy me jedynie, ale i ręce i 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nie stopy moje jedynie ale i ręce i głowę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2024-04-26T14:34:32Z</dcterms:modified>
</cp:coreProperties>
</file>