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6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otworzył bok jego, a zarazem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żołnierzów otworzył włócznią bok jego, a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jeden z żołnierzy włócznią przebił Mu bok, a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przebił bok jego i 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 z żołnierzy włócznią przebił Jego bok, z którego 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z żołnierzy przebił Mu włócznią bok, z którego zaraz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jeden z żołnierzy przebił włócznią jego bok i wkrótce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Mu bok włócznią. I 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один вояк списом проколов йому бока, і тут же витекли кров та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lancą należący do niego, ten wiadomy bok, żgnął, i wyszła prosto potem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bok, więc 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jeden z żołnierzy przebił Mu włócznią bok i od razu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 z żołnierzy dźgnął go w bok włócznią i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przebił jednak włócznią Jego bok, z którego wypłynęła krew i 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2024-04-26T13:32:00Z</dcterms:modified>
</cp:coreProperties>
</file>