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dobrym człowiekiem, pełnym Ducha Świętego i wiary. Spora też grupa ludzi została pozyskana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mąż dobry, pełen Ducha Świętego i wiary. I przybyło Panu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mąż dobry i pełen Ducha Świętego i wiary. I przybyło wielkie mnóstwo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był mąż dobry i pełen Ducha Ś. i wiary. I przystała rzesza obfita ku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 i wiary. Pozyskano wtedy wielką liczbę [wiernych]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mąż dobry i pełen Ducha Świętego i wiary. Sporo też ludzi zostało pozyskanych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Świętego, i wiary. Pozyskano wtedy dla Pana wielkie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szlachetnym, pełnym Ducha Świętego i głębokiej wiary. Pozyskał wtedy dla Pana wielką liczbę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człowiek dobry, pełen Ducha Świętego i wiary. I przystała do Pana wielka liczba.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był szlachetnym człowiekiem głębokiej wiary, natchniony Duchem Świętym. Pozyskał on wielu ludzi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dobrym, pełnym Ducha Świętego i wiary. Bardzo wielu też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був людиною доброю і сповненою Святого Духа і віри. І багато людей пристало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mężem odpowiednim, pełnym Ducha Świętego i wiary. Tak został przypisany Panu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to człowiek dobry, pełen Ruach Ha-Kodesz i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oraz pełnym ducha świętego i wiary. I znaczny tłum został dołączony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dobrym człowiekiem, pełnym Ducha Świętego i wiary. Dzięki jego słowom zachęty wielu nowych ludzi nawróciło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2024-05-01T15:14:49Z</dcterms:modified>
</cp:coreProperties>
</file>