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natomiast pozostawali w Antiochii. Wraz z wieloma innymi nauczali tam i głosili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Paweł i Barnaba przebywali w Antiochii, nauczając i głosząc z wieloma innymi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Paweł i Barnabasz zamieszkali w Antyjochyi, nauczając i opowiadając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 mieszkali w Antiochijej, nauczając i przepowiadając z wielem innych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przebywali w Antiochii, nauczając i głosząc razem z wielu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pozostali w Antiochii, nauczając i zwiastując wraz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przebywali w Antiochii, nauczali i razem z wielu innymi głosili Dobrą Nowinę –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zostali w Antiochii. Razem z wielu innymi nauczali tam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i Barnaba zajmowali się nadal nauczaniem w Antiochii i głoszeniem wraz z wielu innymi radosnej nowiny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zostali jeszcze w Antiochii, by razem z wielu innymi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spędzili pewien czas w Antiochii i z wielu innymi nauczali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і Варнава жили в Антіохії, навчаючи і благовістуючи з багатьма іншими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i Barnabasz spędzali czas w Antiochii, nauczając oraz głosząc dobrą nowinę Słowa Pana także wśród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i Bar-Nabba pozostali w Antiochii, gdzie oni i wielu innych nauczało i głosiło Dobrą Nowinę naukę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Paweł i Barnabas dalej przebywali w Antiochii, wraz z wieloma innymi nauczając i oznajmiając dobrą nowinę słowa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2024-05-06T09:09:07Z</dcterms:modified>
</cp:coreProperties>
</file>