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4"/>
        <w:gridCol w:w="6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stróż więzienny został zbudzony* i zobaczył otwarte drzwi więzienia, dobył miecza i chciał się zabić,** sądząc, że więźniowie uciekli.***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Zbudzonym zaś stawszy się strażnik więzów i zobaczywszy otwarte podwoje strażnicy, dobywszy sobie miecza, zamierzał siebie samego zgładzać, sądząc, (że) wymknąć się uwięzieni*.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Zbudzony zaś który stał się strażnik więzienny i zobaczywszy które są otworzone drzwi strażnicy dobywszy miecza zamierzał siebie zabić wnioskując wymknąć się więźniom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obudził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prawa rzym. wyrok zbiegłego więźnia wykonywano na jego strażniku.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12:18-19&lt;/x&gt;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wymknęli się uwięzieni".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2024-04-20T09:45:51Z</dcterms:modified>
</cp:coreProperties>
</file>