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się mówili do jedni drugich mówiąc że nic śmierci zasługującego lub więzów czyni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oddalili, rozmawiali między sobą: Człowiek ten nie robi nic, co by zasługiwało na śmierć lub więzienie.*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wycofawszy się mówili do jedni drugich, mówiąc, że: "Nic śmierci lub więzów godne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(nie) dokonywa człowiek ten".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się mówili do jedni drugich mówiąc że nic śmierci zasługującego lub więzów czyni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oddalali, wymieniali między sobą uwagi: Człowiek ten nie czyni nic, co zasługiwałoby na śmierć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oddalili, rozmawiali między sobą: Ten człowiek nie czyni nic, co zasługiwałoby na śmierć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ustąpiwszy na stronę, rzekli jedni do drugich, mówiąc: Nic godnego śmierci albo więzienia nie czyni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odstąpiwszy się, rozmawiali z sobą, mówiąc: Iż nic nie uczynił ten człowiek godnego śmierci abo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mówili jedni do drugich: Ten człowiek nie czyni nic podpadającego pod karę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oddalili się, rozmawiali ze sobą, mówiąc: Człowiek ten nie popełnia nic, co by zasługiwało na śmierć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mówili jedni do drugich: Człowiek ten nie czyni nic, co zasługiwałoby na karę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Wychodząc, mówili jeden do drugiego: „Ten człowiek nie zasługuje ani na śmierć, ani nawet na więzienie”.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odeszli, mówili między sobą: „Ten człowiek nie robi niczego, za co karze się śmiercią lub więzieniem”.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wyjściu stwierdzili: - Ten człowiek nie robi nic, co by zasługiwało na śmierć lub więzienie.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Oddalając się rozmawiali między sobą: ʼCzłowiek ten nie popełnił nic takiego, przez co zasłużyłby na śmierć lub więzienieʼ.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відійшовши, казали один одному, мовлячи, що нічого вартого смерти або кайданів цей чоловік не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cofnęli, powiedzieli jedni do drugich, mówiąc: Ten człowiek nie czyni nic godnego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wyszli, mówili między sobą: "Człowiek ten nie zrobił nic, co zasługuje na śmierć czy więzienie".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na bok, zaczęli rozmawiać ze sobą, mówiąc: ”Ten człowiek nie dopuszcza się niczego, za co zasługiwałby na śmierć albo więzy”.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 z sali, mówili między sobą: —Ten człowiek nie uczynił niczego zasługującego na śmierć lub więzienie.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23:29&lt;/x&gt;; &lt;x&gt;510 25:25&lt;/x&gt;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2024-05-08T11:21:04Z</dcterms:modified>
</cp:coreProperties>
</file>