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34"/>
        <w:gridCol w:w="52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Lat bowiem był liczniejszych niż czterdzieści człowiek na którym stał się znak ten uzdrowienia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ponad czterdzieści lat miał człowiek, na którym dokonał się ten znak uleczenia.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Lat bowiem był liczniejszych (niż) czterdzieści (ten) człowiek, na którym stał się znak ten uleczenia.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Lat bowiem był liczniejszych (niż) czterdzieści człowiek na którym stał się znak ten uzdrowienia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2024-04-28T15:05:38Z</dcterms:modified>
</cp:coreProperties>
</file>