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tępił kościół: wchodził do domów, wywlekał stamtąd mężczyzn oraz 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niszczył kościół. Wchodził do domów, wywlekał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niszczył zbór, wchodząc w domy, a wywłóczając męże i niewiasty, podawał 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burzył kościół, wchadzając w domy, i ciągnąc męże i niewiasty, podawał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Kościół, wchodząc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zbór; wchodził do domów, wywlekał mężczyzn i niewiasty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niszczył Kościół. Wchodził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Kościół. Wpadał do domów, porywał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niósł zgubę Kościołowi po domach. Wdzierał się, porywał mężczyzn i kobiety, i przekazywał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natomiast przystąpił do niszczenia Kościoła. Chodził od domu do domu, wyciągał mężczyzn i kobiety i wtrącał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burząc Kościół wpadał do domów, wyciągał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ж нищив церкву, входячи до осель, виволікував чоловіків та жінок, кидав їх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dręczył zbór oraz wchodząc do domów wywlekał mężów i niewiasty,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postawił sobie za cel zniszczyć Wspólnotę Mesjaniczną: wchodził do domu za domem, wyciągał stamtąd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zaczął się pastwić nad zborem. Wdzierał się do jednego domu po drugim, wywlekał zarówno mężczyzn, jak i kobiety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w tym czasie zaczął wszędzie tępić członków kościoła. Wpadał do domów, wywlekał wierzących—mężczyzn oraz kobiety—i osadzał ich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2024-04-28T20:42:33Z</dcterms:modified>
</cp:coreProperties>
</file>