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nadzieja nie zawstydza, gdyż ― miłość ― Boga jest wylana w ― sercach naszych przez Ducha Świętego, ― dawanego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zawodzi,* bo miłość Boża rozlana jest w naszych sercach przez Ducha Świętego, który został nam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nadzieja nie zawstydza, bo miłość Boga jest wylana w sercach naszych poprzez Ducha Świętego, danego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nadzieja nie zawstydza że miłość Boga jest wylewana w sercach naszych przez Ducha Świętego który został dany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ponieważ miłość Boga jest rozlana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pohańbia, przeto iż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pohańbia: iż miłość Boża rozlana jest w sercach naszych przez Ducha Ś. który nam jest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zawieść nie może, ponieważ miłość Boża rozlana jest w sercach naszych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zawodzi, bo miłość Boża rozlana jest w sercach naszych przez Ducha Świętego, który nam jest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natomiast nie sprawia zawodu, bo miłość Boża jest wylana w naszych sercach 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może zawieść, ponieważ miłość Boga wypełniła nasze serca przez Ducha Świętego, który jest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nadzieja nie sprawia zawodu, bo dzięki danemu nam Duchowi Świętemu miłość Boga przepełnia nasze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zaś nie przynosi wstydu, bo miłość Boga przepełnia nasze serca za sprawą Ducha Świętego, którym nas Bóg obdarzył.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doznaje zawodu, ponieważ miłość, jaką nas Bóg umiłował, napełnia nasze serca dzięki Duchowi Świętemu, którego otrzymaliśmy.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Надія ж не засоромлює, бо Божа любов вилилася в наші серця Святим Духом, який нам даний.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nie przynosi wstydu, gdyż miłość Boga rozlana jest w naszych sercach poprzez Ducha Świętego,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nadzieja nas nie zawodzi, bo miłość Boga ku nam rozlała się w naszych sercach za sprawą Ruach Ha-Kodesz, który został nam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nadzieja zaś nie prowadzi do rozczarowania, ponieważ miłość Boża została wlana w nasze serca za sprawą ducha świętego, którego nam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ta jest niezawodna, bo opiera się na miłości samego Boga, którą Duch Święty—zesłany nam przez Boga—wlał w nasze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22:5&lt;/x&gt;; &lt;x&gt;230 25:20&lt;/x&gt;; &lt;x&gt;230 32:10&lt;/x&gt;; &lt;x&gt;650 6:18-19&lt;/x&gt;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2024-04-29T00:33:38Z</dcterms:modified>
</cp:coreProperties>
</file>