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mniemanie w tym daję to bowiem dla was jest korzystne którzy nie jedynie uczynić ale i chcieć wcześniej rozpoczęli od ubiegłego roku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tego (dzieła) daję radę; bo to będzie korzystne dla was, którzy od roku zaczęliście nie tylko czyn, ale też okazaliście chęć (czynu),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mniemanie* w tym daję: to bowiem dla was jest pożyteczne, którzy nie jedynie uczynić, ale i chcieć wcześniej rozpoczęliście od roku;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mniemanie w tym daję to bowiem (dla) was jest korzystne którzy nie jedynie uczynić ale i chcieć wcześniej rozpoczęli od ubiegłego roku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zatem w tej sprawie taką radę; myślę, że będzie ona dla was korzystna. Wy bowiem już rok temu podjęliście się czynu szczególnego przez to, że wypłynął z waszych pragnień.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tej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swoją radę, gdyż jest to pożyteczne dla was, którzy nie tylko zaczęliście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robić, ale już ubiegłego roku wykazaliście chęć.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tem podaję wam zdanie swoje; albowiem to wam jest pożyteczno, którzy nie tylko czynić, ale i chcieć przedtemeście poczęli roku przeszłego.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radę dawam, abowiem to wam jest pożyteczno, którzy nie tylko czynić, ale i chciećeście poczęli od roku przeszłego,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udzielam wam rady, a to przyniesie pożytek wam, którzy zaczęliście już od ubiegłego roku nie tylko chcieć, lecz i 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tej sprawie daję wam taką radę: Będzie to z korzyścią dla was, którzy nie tylko tę działalność rozpoczęliście, lecz i postanowienie to powzięliście jako pierwsi już ubiegłego roku,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Udzielam jedynie rady w tej sprawie, gdyż jest to pożyteczne dla was, którzy od roku zaczęliście nie tylko to robić, ale i chcieć.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sprawie taką mam opinię: Skoro nie tylko zaczęliście działać, ale jako pierwsi podjęliście już przed rokiem postanowienie, to pożyteczne będzie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Wyrażam więc w tej sprawie tylko swoje zdanie, bo tak względem was przystoi, gdyż wy już przed rokiem zaczęliście nie tylko to czynić, lecz i chcieć.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Powiem wam, co o tym myślę. Będzie dla was korzystne, gdy wprowadzicie w czyn swoje postanowienie z ubiegłego roku.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tylko radę w tej sprawie, a to przyniesie wam korzyść. W ubiegłym roku wyraziliście chęć i rozpoczęliście realizację tego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цьому даю раду: це бо вам є на користь, - вам, що від минулого року не тільки чинили, а й перші почали бажати.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tym wydaję opinię; bo jest to pożyteczne dla was, którzy nie tylko uczynić ale już przedtem, od roku – zaczęliście chcieć.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mówię, co do tej sprawy wyrażam tylko zdanie. Rok temu nie tylko jako pierwsi podjęliście działanie, ale też jako pierwsi zapragnęliście to zrobić. A korzystne byłoby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wyrażam opinię: ta sprawa bowiem jest dla waszego pożytku, skoro już rok temu zaczęliście nie tylko czynić, ale też chcieć czynić;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 ubiegłym roku pragnęliście pomóc wierzącym w potrzebie i wprowadziliście to w czyn. Teraz więc proponuję, abyście doprowadzili tę sprawę do końca. Sami bowiem odniesiecie z tego pożytek.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sensie: sąd swój.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2024-04-29T02:15:39Z</dcterms:modified>
</cp:coreProperties>
</file>