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mniemanie w tym daję to bowiem dla was jest korzystne którzy nie jedynie uczynić ale i chcieć wcześniej rozpoczęli od ubiegłego roku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tego (dzieła) daję radę; bo to będzie korzystne dla was, którzy od roku zaczęliście nie tylko czyn, ale też okazaliście chęć (czynu),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mniemanie* w tym daję: to bowiem dla was jest pożyteczne, którzy nie jedynie uczynić, ale i chcieć wcześniej rozpoczęliście od roku;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mniemanie w tym daję to bowiem (dla) was jest korzystne którzy nie jedynie uczynić ale i chcieć wcześniej rozpoczęli od ubiegłego roku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sąd swój.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2024-04-29T01:59:42Z</dcterms:modified>
</cp:coreProperties>
</file>