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0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Współzawodniczą o was nie dobrze ale odłączyć was chcą aby o nich współzawodniczylibyście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Zabiegają o was nie ze szlachetnych (pobudek),* lecz po to, by was odłączyć, abyście (wy) o nich zabiegali.**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Współzawodniczą (o) was nie pięknie, ale wykluczyć was chcą, aby (o) nich współzawodniczylibyście.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Współzawodniczą (o) was nie dobrze ale odłączyć was chcą aby (o) nich współzawodniczylibyście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szlachetnie, οὐ καλῶς; &lt;x&gt;550 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10:2&lt;/x&gt;; &lt;x&gt;550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2024-04-29T19:45:19Z</dcterms:modified>
</cp:coreProperties>
</file>