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1"/>
        <w:gridCol w:w="3816"/>
        <w:gridCol w:w="3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Tepnach, i Enaim;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Zanoe, i Engannim, i Tafua, i Enaim,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Ha-enam,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Zanoach, En-Gannim, Tappuach, 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Рамен і Зано і Адіатаїм і Інаїм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Zanoach i En–Gannim, Tappuach i Enam,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Zanoach, i En-Gannim, Tappuach i Enam.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2024-05-19T02:24:19Z</dcterms:modified>
</cp:coreProperties>
</file>