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6"/>
        <w:gridCol w:w="4492"/>
        <w:gridCol w:w="2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Iftach, i Esna, i Nesyb;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i Esna,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Jiptach,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Aszna, Necib,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і Асенна і Кеїла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 i Necyb,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Necib,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2024-05-26T07:24:13Z</dcterms:modified>
</cp:coreProperties>
</file>