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JAHWE przez budowanie ołtarza dla ofiar całopalnych, ofiar z pokarmów i innych ofiar. Nie chcemy mieć ołtarza oprócz ołtarza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żebyśmy mieli buntować się przeciw JAHWE i odwrócić się dziś od JAHWE, budując ołtarz do całopaleń, ofiar pokarmowych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 poza ołtarzem JAHWE, naszego Boga, który znajduje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uchowaj, żebyśmy mieli przeciwnymi być Panu, a odstąpić dziś od Pana, zbudowawszy ołtarz dla całopalonych, dla śniednych i dla innych ofiar, oprócz ołtarza Pana, Boga naszego, który jest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 tego grzechu, żebyśmy odstąpili od JAHWE i opuścili szlady jego, zbudowawszy ołtarz na całopalenia i obiaty, i na ofiarowanie ofiar, oprócz ołtarza JAHWE Boga naszego, który zbudowano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Daleka jest od nas myśl, abyśmy się buntowali przeciw Panu i odwracali się od postępowania za Panem, budując ołtarz do całopaleń, ofiar pokarmowych i krwawych, poza ołtarzem Pana, Boga naszego, znajdującym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wypadku nie zamierzamy buntować się przeciwko JAHWE ani odwracać się dzisiaj od JAHWE, budując ołtarz na ofiarę całopalną, ofiarę z pokarmów lub ofiarę krwawą poza ołtarzem JAHWE, naszego Boga, poza tym ołtarzem,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Dalecy jesteśmy od tego, by się buntować przeciwko JAHWE i odwracać się dziś od JAHWE, budując ołtarz na ofiary całopalne, pokarmowe lub krwawe, bo tylko jeden jest ołtarz JAHWE, Boga naszego, który stoi przed Jego mieszkaniem”.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powstała u nas myśl, abyśmy mieli powstać przeciw Jahwe i odwracać się dzisiaj od Niego, budując inny ołtarz dla ofiar całopalnych, ofiar z pokarmów i krwawych, a nie bacząc na jedyny ołtarz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od nas, abyśmy się buntowali przeciwko WIEKUISTEMU, byśmy się dzisiaj odwracali od WIEKUISTEGO, i abyśmy zbudowali oddzielny ołtarz na całopalenia, ofiary z pokarmów i rzeźne, obok ołtarza WIEKUISTEGO, naszego Boga, który jest przed Jego Przybytkiem!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żebyśmy z własnej woli buntowali się przeciw JAHWE i odwracali się dzisiaj od podążania za Jehową, budując jakiś ołtarz na całopalenie, ofiarę zbożową i na inną ofiarę – oprócz ołtarza JAHWE, naszego Boga, który jest przed jego przybytkiem!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2024-04-29T19:36:56Z</dcterms:modified>
</cp:coreProperties>
</file>