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pobłogosławił ich i odesłał, a oni udali się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2024-04-29T18:00:44Z</dcterms:modified>
</cp:coreProperties>
</file>