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z winem były nowe, gdy je napełnialiśmy, a oto są spękane. Te nasze szaty i te nasze sandały zdarły się z powodu bardzo długiej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bukłaki były nowe, gdy napełnialiśmy je winem, a teraz spójrzcie — są spękane. Podobnie nasze szaty i nasze sandały zdarły się z powodu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bukłaki na wino, które napełniliśmy, były nowe, a oto popękały. Także nasze szaty i obuwie zniszczyły się z powodu bardzo długiej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łagwie winne, któreśmy byli napełnili, były nowe, a oto się popękały; także te szaty nasze, i obuwie nasze zwiotszały dla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łagwice winne noweśmy napełnili, teraz się popękały i popruły, szaty i buty, któreśmy oblekli i które na nogach mamy, dla dalekości dłuższej drogi wytarły się, a ledwie nie obleciały.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bukłaki na wino były nowe, gdyśmy je napełniali, a oto popękały; nasze szaty i nasze sandały zupełnie się zdarły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łagwie na wino, które były nowe, kiedy je napełnialiśmy, są oto popękane; te szaty nasze i sandały są zdarte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bukłaki na wino, były nowe, gdy je napełnialiśmy, a teraz popękały. Nasze ubrania i sandały zużyły się z powodu bardzo dalekiej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Worki skórzane na wino, gdy je napełnialiśmy, były nowe, a teraz są podarte. Także nasze ubrania i sandały zniszczyły się podczas bardzo długiej podróży”.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bukłaki na wino były zupełnie nowe, gdyśmy je napełniali, teraz zaś są podarte, a nasza odzież i sandały zupełnie się zniszczyły z powodu długiej drogi””.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ізраїльські сини до хоррея: Може ти між мною живеш, і як завіщаю я з тобою завіт?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winne łagwie! Były nowe, gdyśmy je napełnili, a teraz popękały. Oto nasze szaty oraz nasze sandały! Wskutek dalekiej podróży zupełnie zwiotczały.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bukłaki na wino, które napełniliśmy, gdy były nowe, i oto popękały; a te nasze szaty i sandały zniszczyły się, bo podróż była bardzo długa”.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2024-05-15T22:28:59Z</dcterms:modified>
</cp:coreProperties>
</file>