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naśladować. Nie żyliśmy przecież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ponieważ nie żyliśmy wśród was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jako nas potrzeba naśladować, ponieważeśmy nie żyli między wami nieporządnie;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jako nas potrzeba naszladować: gdyżeśmy nie byli niespokojni między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należy nas naśladować, bo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należy naśladować, ponieważ nie żyliśmy między wami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jak należy nas naśladować, ponieważ nie postępowaliśmy wśród was wbrew porządkowi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jak trzeba nas naśladować, bo nie próżnowaliśmy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sami wiecie, jak powinniście nas naśladować, że nie postępowaliśmy u was wbrew porządkowi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najlepiej wiecie, jak trzeba iść za moim przykładem; gdy byłem wśród was, nie uchylałem się od pracy,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nas macie naśladować; nie wzbudzaliśmy wśród was niepokoju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самі знаєте, як належить наслідувати нас, що не були у вас без діла,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należy nas naśladować, ponieważ nie żyliśmy wśród was nieporządnie.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jak macie nas naśladować, bo będąc wśród was, nie próżnowaliśmy.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sami wiecie, jak powinniście nas naśladować, ponieważ nie zachowywaliśmy się wśród was nieporządnie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przecież przykład tego, jak należy żyć. Będąc u was, nie marnowaliśmy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2024-05-10T20:27:42Z</dcterms:modified>
</cp:coreProperties>
</file>