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strawę i odzienie, przyjmijmy to z zadowoleniem.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odzienie, na tem przestawać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czym się odziać, na tym 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żywność i odzienie, i dach nad głową, bądźmy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mamy wyżywienie i odzież,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mamy jedzenie i ubranie, to będziemy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bądźmy z tego zadowoleni!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mamy chleb do przeżycia i jakieś odzienie, niech to nam wystarczy.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mamy co jeść i w co się ubrać, bądźmy zadowoleni.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pokarm i ubranie, na tym poprzestawajmy.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їжу та одяг, - цим задовольняймося.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wyżywienia i okrycia, będziemy z nich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będziemy mieć pożywienie i ubranie, zadowolimy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wyżywienie i odzież oraz schronienie, będziemy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więc zadowoleni, jeśli mamy co jeść i w co się ubrać.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2024-04-26T13:11:01Z</dcterms:modified>
</cp:coreProperties>
</file>