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 czytamy: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zasię: Że nie wnijdą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zaś: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tamże: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miejscu znowu: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miejsca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natomiast: „Nie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indziej powiedziano: oni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znów: ʼNa pewno nie wejdą do mojego odpoczynkuʼ.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тут: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tym: Skoro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obecny nasz tekst mówi: "Nie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 tym miejscu: ”Na pewno nie wejdą do mego odpoczynku”.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Pismo mówi potem: „Nie dotrą na miejsce, w którym przygotowałem im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2024-04-28T15:15:50Z</dcterms:modified>
</cp:coreProperties>
</file>