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swoim poniżeniem, że przeminie jak kwiat trawy.*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bogaty w uniżeniu jego*, bo jak kwiat trawy przejdzie.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bogaty w uniżeniu jego że jak kwiat trawy przeminie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niech ma na względzie swoje poniżenie, ponieważ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ze swego poniżenia,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poniżeniu swojem; bo jako kwiat trawy przeminie.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bogaty w podłości swojej. Boć przeminie jako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natomiast ze swego poniżenia, bo przeminie niby kwiat polny.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 poniżenia swego,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swoim uniżeniem, bo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- swym upokorzeniem, bo uschnie jak zielona trawa.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bogaty ze swojego pomniejszenia, bo przecież przeminie jak kwiat na łące.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zaś żyje w bogactwie, niech się szczyci swoim poniżeniem, bo musi zwiędnąć jak kwiat na polu.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bogacz zaś - swoim uniżeniem, gdy przeminie niby kwiat polnej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багатий - своїм приниженням, бо він мине, як цвіт трави.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zamożny w jego poniżeniu, gdyż przeminie jak kwiat 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brat bogaty niech chlubi się swoim upokorzeniem, bo przeminie jak polny kwiat.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zaś ze swego upokorzenia, gdyż przeminie on jak kwiat roślinności.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Bogaty niech natomiast pamięta, że przed Bogiem jego majątek nie ma żadnej wartości i że jego ziemski blask niebawem przeminie—podobnie jak piękno kwiatu, który szybko więdnie.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14:2&lt;/x&gt;; &lt;x&gt;230 103:15&lt;/x&gt;; &lt;x&gt;530 7:31&lt;/x&gt;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"swym".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2024-04-26T02:51:21Z</dcterms:modified>
</cp:coreProperties>
</file>