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 a nie otrzymujecie dlatego że źle prosicie aby na namiętności wasze zrobilibyście wydatek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Prosicie, a nie otrzymujecie,* dlatego że źle się dopraszacie – aby roztrwonić to na własne namiętności.**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prosicie i nie otrzymujecie, dlatego że źle prosicie sobie, aby wśród przyjemności waszych zrobilibyście wydatki.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Prosicie a nie otrzymujecie dlatego, że źle prosicie aby na namiętności wasze zrobilibyście wydatek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18:42&lt;/x&gt;; &lt;x&gt;450 7:13&lt;/x&gt;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66:18&lt;/x&gt;; &lt;x&gt;660 4:1&lt;/x&gt;; &lt;x&gt;690 3:22&lt;/x&gt;;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2024-04-28T22:58:02Z</dcterms:modified>
</cp:coreProperties>
</file>