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odnośnie do was, bogaci. Gorzko zapłaczcie! Nadciągają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płaczcie, zawodząc nad nieszczęściami, które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bogacze! płaczcie, narzekając nad nędzami waszemi, które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bogacze, płaczcie, narzekając na nędze wasze, które przydą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zapłaczcie wśród narzekań na utrapienia, jakie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 i narzekajcie nad nieszczęściami, jakie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bogaci! Żałośnie zapłaczcie z powodu nieszczęść,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bogacze, lamentujcie i płaczcie z powodu udręk, które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bogaci: Zacznijcie lamentować, płacząc z powodu bliskich już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bogacze, płaczcie i narzekajcie nad swoją biedą, jaka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opłakujcie gorzko cierpienia, które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 тепер, багаті, плачте й ридайте над жахливими вашими злиднями, що надходять.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zamożni; zapłaczecie nad udrękami, które się do was zbliżają, wydawajcie okrzyki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słowo do bogatych: płaczcie i biadajcie nad udrękami, jakie na was nadchodzą!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bogacze, płaczcie, wyjąc nad niedolami,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posłuchajcie wy, nieuczciwi bogacze: Nadchodzi dla was czas płaczu i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2024-05-03T04:44:33Z</dcterms:modified>
</cp:coreProperties>
</file>