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7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Babilonie współwybrana i Marek syn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współwybrana* ** w Babilonie*** oraz Marek,**** mój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(ta) w Babilonie* współwybrana** i Marek, syn mój.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Babilonie współwybrana i Marek syn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współwybrana : może się odnosić do żony Piotra (&lt;x&gt;530 9:5&lt;/x&gt;) lub do wspólnoty kościoła w „Babilonie”.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8:33&lt;/x&gt;; &lt;x&gt;560 1:4&lt;/x&gt;; &lt;x&gt;670 1:1&lt;/x&gt;; &lt;x&gt;670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Babilon : może chodzić o Rzym, zob. Ῥώμῃ w 2138 (1072). Jeśli Piotr pisze ten list ok. 65 r. po Chr., nic dziwnego, że ze względu na prześladowania ukrywa tę nazwę.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Określenie Rzymu.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Określenie rzymskiego Kościoła.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2024-05-08T12:18:48Z</dcterms:modified>
</cp:coreProperties>
</file>