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zapanował w ziemi pokój na czterdzieści lat,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zaznała pokoju przez czterdzieści lat, aż umarł Otniel, syn Keneza.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 w pokoju ziemia przez czterdzieści lat, aż umarł Otonijel, syn Kenezów.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ucichnęła ziemia czterdzieści lat, i umarł Otoniel, syn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doznawał pokoju przez lat czterdzieści - aż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zaznała ziemia spokoju przez czterdzieści lat. A gdy umarł Otniel, syn Kenaza,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zaznawała spokoju przez czterdzieści lat, a potem zmarł Otniel, syn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cieszył się pokojem przez czterdzieści lat. Kiedy syn Kenaza Otniel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zażywał spokoju przez lat czterdzieści. Ale kiedy Otniel, syn Kenaza,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відпочила пятдесять літ. І помер Ґотоніїл син Кенеза.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kraj zażywał spokoju przez czterdzieści lat. Po czym Othniel, syn Kenaza,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ziemia ta nie była niepokojona przez czterdzieści lat. W końcu Otniel, syn Kenaza,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2024-05-09T00:21:05Z</dcterms:modified>
</cp:coreProperties>
</file>