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Rozesłał też posłańców po całym Manassesie i również on skrzyknął się (do pójścia) za nim. Wysłał posłańców także do Aszera, do Zebulona i do Naftalego – i ci również wyruszyli im na spotkanie.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2024-04-27T13:50:47Z</dcterms:modified>
</cp:coreProperties>
</file>