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tymczasem wstała po jedzeniu w Szilo i po piciu – kapłan Heli siedział wtedy na krześle* przy odrzwiach świątyni**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zjedli i wypili w Szilo, Anna wstała. Kapłan Heli siedział w tym czasie na krześle przy odrzwiach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najedli się, i napili w Szilo, Anna wstała. A kapłan Heli siedział na krześle przy odrzwiach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tedy Anna, gdy się najedli i napili w Sylo; a Heli kapłan siedział na stołku u podwoja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wstała Anna najadszy się i napiwszy w Silo. A gdy Heli, kapłan, siedział na stołku przede drzwiami kościoła PANSKIEGO,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Szilo skończono jeść i pić, Anna wstała. A kapłan Heli siedział na krześle przed bramą przybytku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 w Sylo spożywanie i picie, Anna wstała; kapłan Heli zaś siedział na krześle w podwojach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Szilo skończono jeść i pić, Anna wstała. Kapłan Heli siedział wówczas na krześle przed wejściem do 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skończonym posiłku Anna udała się w stronę wejścia do świątyni JAHWE, gdy tymczasem kapłan Heli siedział na krześle przy progu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zjedzono i wypito w Szilo, Anna wstała - Heli zaś, arcykapłan, siedział wówczas na stołku przy filarze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того, як зїли вони в Сило, Анна встала, і стала перед Господом, й Ілі священик сидів на сидженню, на порозі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razu jedli i pili w Szylo, Hanna wstała; zaś kapłan Eli siedział wtedy na krześle, przy bramie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najedli i napili w Szilo, Anna wstała, a tymczasem kapłan Heli siedział na krześle przy odrzwiach świątyni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הֵיכַל</w:t>
      </w:r>
      <w:r>
        <w:rPr>
          <w:rtl w:val="0"/>
        </w:rPr>
        <w:t xml:space="preserve"> (hechal), od sumer. egal, czyli: duży dom; w tekstach z Ugarit i Mari określenie to odnosi się też do dużych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2024-03-28T09:33:11Z</dcterms:modified>
</cp:coreProperties>
</file>