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swojego domu w Ramie, a chłopiec służył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Rama, do swego domu, a dziecko służyło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 Elkana do Ramaty do domu swego, a dziecię służyło Panu przed Heli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Elkana do Ramata, do domu swego, a dziecię było sługą przed oczyma JAHWE, przed obliczem Heli,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udał się do Rama - do swego domu. Chłopiec pozostał, by służyć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wrócił do Ramy, do swego domu, a chłopiec służył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Ramy, do swego domu, chłopiec zaś służył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Elkana powrócił do swojego domu w Rama, a młody Samuel pozostał w Szilo, aby służyć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potem Elkana do Rama, do swego domu, a chłopiec sprawował służbę dla Jahwe pod kierunkiem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оставила його там перед Господом і відійшла до Арматема. І дитина служила перед лицем Господа перед Ілією священиком.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Elkana wrócił do Ramath, do swego domu. Zaś chłopiec sprawował służbę WIEKUISTEGO, w obliczu Elego,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 do swego domu; chłopiec zaś został sługą JAHWE przed obliczem kapłana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2024-05-20T18:57:10Z</dcterms:modified>
</cp:coreProperties>
</file>