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kromkę chleba, u głodnych zaś kończy się głód! Niepłodna rodzi siódemkę, a wielodzietna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Syci najmują się za chleb, a głodni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Nawet niepłodna urodziła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nasyceni, najmują się za chleb, a głodni przestali łaknąć; tak iż niepłodna siedmioro porodziła, a która rodziła wiele dziatek,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pierwej, za chleb się najmowali, a głodni są nasyceni; aż niepłodna porodziła wielu, a która miała wiele synów,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chleb najmują się syci, a głodni już odpoczywają, niepłodna rodzi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kawałek chleba, A głodni przestają głodować, Niepłodna rodzi siedemkroć, A ta, która ma wiele dzieci,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za chleb się wynajmują, a głodni odpoczywają. Niepłodna rodzi siedmioro, a wielodzietna staje się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syci, najmują się do pracy, którzy byli głodni, nie muszą pracować. Kobieta niepłodna rodzi siedmiokrotnie, a ta, która miała wiele dzieci, staje się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[ci, którzy byli] syci, najmują się za chleb, a głodni przestają [głodować] na zawsze; niepłodna rodzi siedmioro, wielodzietna zaś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Повні хлібів були позбавлені їх, і голодні опустили землю, бо неплідна породила сімох, і багата на дітей стала слабою.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łaknący odpoczywają; niepłodna rodzi siedmioro, a więdnie bogata w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muszą się najmować za chleb, lecz głodni przestają głodować. Nawet niepłodna urodziła siedmioro, lecz obfitująca w synów zwiędła.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2024-05-20T17:59:00Z</dcterms:modified>
</cp:coreProperties>
</file>