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Akisza: Jeśli znalazłem łaskę w twoich oczach, to niech mi dadzą miejsce w jednym z okolicznych miast i tam się osiedlę, bo dlaczego ma twój sługa mieszkać w mieście królewskim wraz z tobą?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2024-04-30T02:57:06Z</dcterms:modified>
</cp:coreProperties>
</file>