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weźmie wasze najlepsze pola, winnice i oliwniki —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pola, winnice i sady oliwne, te najlepsze,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wasze, i winnice wasze, i oliwnice wasze co najlepsze pobierze, a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 i winnice, i oliwnice co nalepsze weźmie i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również najlepsze wasze ziemie uprawne, winnice i sady oliwkowe, a podaruje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 i winnice,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pola, winnice oraz gaje oliwne i odda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 wam najlepsze pola, winnice i ogrody oliwne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pola, winnice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поля і ваші виноградники і ваші добрі оливкові сади візьме і дасть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zabierze wasze najlepsze pola, winnice, oliwnice i odda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 i winnice oraz sady oliwne, te najlepsze,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2024-05-03T11:23:41Z</dcterms:modified>
</cp:coreProperties>
</file>