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cały dobytek Sodomy i Gomory oraz całą ich żywność,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Najeźdźcy natomiast zabrali cały dobytek Sodomy i Gomory oraz wszystkie zgromadzone w miastach zapasy żywności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zabrali wszelkie mienie Sodomy i Gomory oraz całą ich żywność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wszystkę majętność Sodomską, i Gomorską, i wszystkę żywność ich, odciągnęli.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wszytkę majętność Sodomską i Gomorską, i wszytko, co do żywności należy,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Zwycięzcy, zabrawszy całe mienie mieszkańcom Sodomy i Gomory oraz wszystkie ich zapasy żywności,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zabrawszy całe mienie Sodomy i Gomory oraz wszystką ich żywność,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natomiast odeszli, zabierając całe mienie Sodomy i Gomory, i całą ich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tamci zabrali cały majątek Sodomy i Gomory oraz wszelką żywność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[Zwycięzcy] zaś zabrawszy wszelką majętność Sodomy i Gomory, a także całą żywność,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[Zwycięzcy] zabrali cały majątek Sodomy i Gomory i całe ich jedzenie, i poszli.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ж кожного содомського і гоморрського коня і всю їхню їжу і відійшли.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cały dobytek Sedomu i Amory, całą ich żywność,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zwycięzcy zabrali cały dobytek Sodomy i Gomory oraz całą ich żywność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2024-04-29T11:14:53Z</dcterms:modified>
</cp:coreProperties>
</file>