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 i oto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zachodziło, zmorzył Abrama twardy sen. Opadły go też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słońce zachodziło, głęboki sen ogarnął Abrama i oto groza wielkiej ciemności zapadła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słońce zachodziło, że przypadł twardy sen na Abrama, a oto strach i ciemność wielka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przypadł twardy sen na Abrama, i strach wielki i ciemny przypadł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Abram zapadł w głęboki sen i opanowało go uczucie lęku, jak gdyby ogarnęła 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zachodziło słońce, ogarnął Abrama twardy sen, wtedy też opadły go lęk i głęboka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 Abram zapadł w głęboki sen i ogarnęło go przerażenie oraz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słońce zaszło, Abram głęboko zasnął. A oto opanował go lęk i 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Zachodziło właśnie słońce, gdy Abram zapadł w głęboki sen: objęła go wielka ciemność budząca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zachodziło słońce, Awram wpadł w trans i wielka, przerażająca ciemność spadła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заході ж сонця захват впав на Аврама і ось нападає на нього темний, великий страх.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miało się ku zachodowi, na Abrama padł twardy sen; i oto trwoga przypadła na niego wielka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słońce chyliło się ku zachodowi. Abram zapadł w głęboki sen i oto ogarniała go przerażająco wielka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2024-04-28T09:51:01Z</dcterms:modified>
</cp:coreProperties>
</file>