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— zapytał Abram —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Panie BOŻE,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Abram: Panie Boże, po czemże poznam, iż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Panie Boże, skąd wiedzieć mogę, że ją posiędę?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Abram: O Panie, mój Boże, jak będę mógł się upewnić, że otrzymam go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Boże,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Panie mój, Boże!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zapytał: „Panie BOŻE, po czym poznam, że go otrzymam?”.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- O Panie, Jahwe! Po czym ja poznam, że otrzymam ją w dziedzictwie?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Awram] powiedział: Boże Elokim, po czym poznam, że ją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Владико Господи, з чого знатиму що її унасліджу?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rzekł: Panie, WIEKUISTY,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”Wszechwładny Panie, JAHWE, po czym poznam, że ją posiądę?”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2024-04-28T10:50:10Z</dcterms:modified>
</cp:coreProperties>
</file>