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Bóg do Abrahama: Saraj, swojej żony, nie nazywaj już jej imieniem Saraj, bo jej imię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 Abrahamowi: Swojej żony Saraj nie nazywaj już w ten sposób. Jej imię będzie odtąd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Twojej żony Saraj nie będziesz już nazywał imieniem Saraj, ale jej imię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Sarai, żony twojej, nie będziesz zwał imienia jej Saraj, ale Sara będzie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 do Abrahama: Saraj, żonę twoją, nie będziesz zwał Saraj, ale Sarą.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Bóg do Abrahama: Żony twej nie będziesz nazywał imieniem Saraj, lecz imię jej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Saraj, swej żony, nie będziesz nazywał Saraj, lecz imię jej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Abrahama: Nie będziesz już nazywał twojej żony Saraj imieniem Saraj, lecz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Abrahama: „Twoja żona Saraj nie będzie się już nazywała Saraj, lecz będzie miała na imię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 do Abrahama: - Nie nazywaj już swojej żony imieniem Saraj, gdyż jej imieniem będzie: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Saraj, twojej żony, nie nazywaj [już] imieniem Saraj, jej imię będzie 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Авраамові: Твоя жіна Сара, не зватиметься її імя Сара, але Сарра буде її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Abrahama: Twojej żony Saraj nie będziesz nazywał jej imieniem Saraj, bo jej imię to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”Saraj zaś, swojej żony, nie nazywaj imieniem Saraj, gdyż ma na imię Sara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2024-04-28T06:08:19Z</dcterms:modified>
</cp:coreProperties>
</file>