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dziewięćdziesiąt dziewięć lat, gdy obrzezano ciało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więc obrzezany w wieku dziewięćdziesięciu dziewięciu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dziewięćdziesiąt dziewięć lat, gdy obrzezano ciało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Abrahamowi było dziewięćdziesiąt lat i dziewięć, gdy obrzezane było ciało nieobrzeski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było dziewięćdziesiąt i dziewięć lat, kiedy obrzezał ciało odrzezku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lat dziewięćdziesiąt dziewięć, gdy obrzezano ciało jego napletka,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Abraham dziewięćdziesiąt dziewięć lat, gdy obrzezano jego napletek.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dziewięćdziesiąt dziewięć lat, gdy go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dziewięćdziesiąt dziewięć lat, gdy obrzezano mu napletek.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Ismael, jego syn, liczył lat trzynaście, kiedy obrzezano mu napletek.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obrzezał ich napletki właśnie tego dnia, kiedy rozmawiał z nim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же мав девятдесять девять літ коли обрізав тіло на своїм переді.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dziewięćdziesiąt dziewięć lat, gdy obrzezano cielesną naturę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Abraham dziewięćdziesiąt dziewięć lat, gdy zostało obrzezane ciało jego napletka.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2024-04-27T20:51:30Z</dcterms:modified>
</cp:coreProperties>
</file>