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zdjęła też z siebie swoją zasłonę i przywdziała szaty swego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poszła, zdjęła swoją zasłonę i odziała się znów w 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odeszła, zdjęła z siebie welon i włożyła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odeszła, i złożywszy z siebie odzienie swoje, oblekła się w szaty wdowieństwa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poszła, i złożywszy odzienie, które na sobie miała, oblokła się w szaty wdowstwa.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wstała i odszedłszy, zdjęła z siebie zasłonę i przywdziała swe 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wstała i odeszła; a zdjąwszy z siebie zasłonę, odziała się w 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następnie zdjęła z siebie welon i przebrała się w strój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odeszła, zdjęła z siebie welon i ubrała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mieszkańców tej miejscowości: - Gdzie jest w Enajim ta kedesza, [siadająca] przy drodze? Ale oni odpowiedzieli: - Nie było tu żadnej kedeszy!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wstała i poszła, i zdjęła z siebie swój welon i założyła wdowie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відійшов, і вона скинула зі себе намітку і зодяглася в одіж свого вдівства.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wstała, odeszła, zdjęła z siebie swoją zasłonę oraz włożyła szaty swojego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i zdjęła z siebie szal, i przywdziała szaty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2024-05-20T21:01:57Z</dcterms:modified>
</cp:coreProperties>
</file>