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wiadomość do teścia: Zaszłam w ciążę z mężczyzną, do którego należą te rzeczy. Rozpoznaj, proszę — kazała zapytać — czyja to pieczęć, sznur oraz 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została wyprowadzona, posłała do swego teścia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Jestem brzemienna z mężczyzny, do którego należą te rzeczy. Powiedziała przy tym: Rozpoznaj, proszę, czyj to pierścień, sznur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wywiedziona, posłała do świekra swego, mówiąc: Z męża, którego te rzeczy są, jestem brzemienna. Przy tem powiedziała: Poznaj proszę, czyj to pierścień, i chustka,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gdy wiedziono na śmierć, posłała do świekra swego, mówiąc: Z tego męża, którego te rzeczy są, jam poczęła: poznaj, czyj to pierścień i manella,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do swego teścia i kazała powiedzieć: Jestem brzemienna za sprawą tego męża, do którego należą te przedmioty. I rzekła: Rozpoznaj, proszę, czyje są: ten sygnet z pieczęcią, sznur i 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ją, posłała do teścia swego i kazała mu powiedzieć: Jestem brzemienna z męża, do którego należą te rzeczy. I rzekła: Rozpoznaj, czyja to pieczęć,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aby mu przekazano: Spodziewam się dziecka z mężczyzną, do którego należą te przedmioty. Rozpoznaj, proszę, czyj to sygnet,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przekazała swojemu teściowi wiadomość: „Jestem w ciąży z tym człowiekiem, do którego należą te rzeczy”. I dodała: „Rozpoznaj, proszę, kto jest właścicielem tego sygnetu, naszyjnika i laski”.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wyprowadzona i posłała do swojego teścia, mówiąc: z człowiekiem, do którego należą te [rzeczy] - z nim jestem w ciąży. I powiedziała: Rozpoznaj, proszę, czyje są ta pieczęć, pas i 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коли провадили, післала до свого тестя кажучи: Від чоловіка чиїм є це, я маю в лоні. І сказала: Пізнавай чий перстень і ланцюжок і ця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ją wyprowadzono, posłała do swego teścia, by mu powiedzieć: Jestem brzemienna od męża do którego to należy. I powiedziała: Rozpoznaj czyja to pieczątka, te sznury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mówiąc: ”Jestem brzemienna za sprawą mężczyzny, do którego to należy”. I dodała: ”Zechciej sprawdzić, do kogo to należy: sygnet i sznur, i laska”.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2024-05-20T21:53:00Z</dcterms:modified>
</cp:coreProperties>
</file>