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na którego ręce była nić szkarłatu – i nadano mu imię Zerach.*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Zerach, </w:t>
      </w:r>
      <w:r>
        <w:rPr>
          <w:rtl/>
        </w:rPr>
        <w:t>זֶרַח</w:t>
      </w:r>
      <w:r>
        <w:rPr>
          <w:rtl w:val="0"/>
        </w:rPr>
        <w:t xml:space="preserve"> (zerach), czyli: (1) szkarłatna nitka, od bab. i aram.; (2) błyszczący.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2024-06-03T08:14:34Z</dcterms:modified>
</cp:coreProperties>
</file>